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582F25" w14:textId="77777777" w:rsidR="00C35FF3" w:rsidRPr="00C35FF3" w:rsidRDefault="00C35FF3" w:rsidP="00C35FF3">
      <w:pPr>
        <w:shd w:val="clear" w:color="auto" w:fill="FFFFFF"/>
        <w:spacing w:after="180" w:line="240" w:lineRule="auto"/>
        <w:rPr>
          <w:rFonts w:ascii="Calibri" w:eastAsia="Times New Roman" w:hAnsi="Calibri" w:cs="Calibri"/>
          <w:color w:val="222D35"/>
          <w:sz w:val="24"/>
          <w:szCs w:val="24"/>
        </w:rPr>
      </w:pPr>
      <w:r w:rsidRPr="00C35FF3">
        <w:rPr>
          <w:rFonts w:ascii="Calibri" w:eastAsia="Times New Roman" w:hAnsi="Calibri" w:cs="Calibri"/>
          <w:color w:val="222D35"/>
          <w:sz w:val="24"/>
          <w:szCs w:val="24"/>
        </w:rPr>
        <w:t>After reading </w:t>
      </w:r>
      <w:r w:rsidRPr="00C35FF3">
        <w:rPr>
          <w:rFonts w:ascii="Calibri" w:eastAsia="Times New Roman" w:hAnsi="Calibri" w:cs="Calibri"/>
          <w:i/>
          <w:iCs/>
          <w:color w:val="222D35"/>
          <w:sz w:val="24"/>
          <w:szCs w:val="24"/>
        </w:rPr>
        <w:t>Bourbon at the Border</w:t>
      </w:r>
      <w:r w:rsidRPr="00C35FF3">
        <w:rPr>
          <w:rFonts w:ascii="Calibri" w:eastAsia="Times New Roman" w:hAnsi="Calibri" w:cs="Calibri"/>
          <w:color w:val="222D35"/>
          <w:sz w:val="24"/>
          <w:szCs w:val="24"/>
        </w:rPr>
        <w:t>, I want you to answer the following three questions, using specific scenes and dialogue from the play to illustrate your essay.</w:t>
      </w:r>
    </w:p>
    <w:p w14:paraId="4C157821" w14:textId="77777777" w:rsidR="00C35FF3" w:rsidRPr="00C35FF3" w:rsidRDefault="00C35FF3" w:rsidP="00C35FF3">
      <w:pPr>
        <w:numPr>
          <w:ilvl w:val="0"/>
          <w:numId w:val="1"/>
        </w:numPr>
        <w:shd w:val="clear" w:color="auto" w:fill="FFFFFF"/>
        <w:spacing w:after="240" w:line="240" w:lineRule="auto"/>
        <w:rPr>
          <w:rFonts w:ascii="Calibri" w:eastAsia="Times New Roman" w:hAnsi="Calibri" w:cs="Calibri"/>
          <w:color w:val="222D35"/>
          <w:sz w:val="24"/>
          <w:szCs w:val="24"/>
        </w:rPr>
      </w:pPr>
      <w:r w:rsidRPr="00C35FF3">
        <w:rPr>
          <w:rFonts w:ascii="Calibri" w:eastAsia="Times New Roman" w:hAnsi="Calibri" w:cs="Calibri"/>
          <w:i/>
          <w:iCs/>
          <w:color w:val="222D35"/>
          <w:sz w:val="24"/>
          <w:szCs w:val="24"/>
          <w:shd w:val="clear" w:color="auto" w:fill="FFFFFF"/>
        </w:rPr>
        <w:t>Bourbon at the Border</w:t>
      </w:r>
      <w:r w:rsidRPr="00C35FF3">
        <w:rPr>
          <w:rFonts w:ascii="Calibri" w:eastAsia="Times New Roman" w:hAnsi="Calibri" w:cs="Calibri"/>
          <w:color w:val="222D35"/>
          <w:sz w:val="24"/>
          <w:szCs w:val="24"/>
          <w:shd w:val="clear" w:color="auto" w:fill="FFFFFF"/>
        </w:rPr>
        <w:t> focuses on May and Charles Thompson, both who were active in the 1960s fight for civil rights. Describe what happened to May and Charles during their participation in the Mississippi Summer Project to register voters, and how this event propels the plot of the play and shapes the character’s actions.</w:t>
      </w:r>
    </w:p>
    <w:p w14:paraId="6EAE7416" w14:textId="77777777" w:rsidR="00C35FF3" w:rsidRPr="00C35FF3" w:rsidRDefault="00C35FF3" w:rsidP="00C35FF3">
      <w:pPr>
        <w:numPr>
          <w:ilvl w:val="0"/>
          <w:numId w:val="1"/>
        </w:numPr>
        <w:shd w:val="clear" w:color="auto" w:fill="FFFFFF"/>
        <w:spacing w:after="0" w:line="240" w:lineRule="auto"/>
        <w:rPr>
          <w:rFonts w:ascii="Calibri" w:eastAsia="Times New Roman" w:hAnsi="Calibri" w:cs="Calibri"/>
          <w:color w:val="222D35"/>
          <w:sz w:val="24"/>
          <w:szCs w:val="24"/>
        </w:rPr>
      </w:pPr>
      <w:r w:rsidRPr="00C35FF3">
        <w:rPr>
          <w:rFonts w:ascii="Calibri" w:eastAsia="Times New Roman" w:hAnsi="Calibri" w:cs="Calibri"/>
          <w:color w:val="222D35"/>
          <w:sz w:val="24"/>
          <w:szCs w:val="24"/>
        </w:rPr>
        <w:t>What scene(s) in the play were the most emotionally resonant to you and why?</w:t>
      </w:r>
    </w:p>
    <w:p w14:paraId="35A851A0" w14:textId="279B10AB" w:rsidR="00C35FF3" w:rsidRPr="00C35FF3" w:rsidRDefault="00C35FF3" w:rsidP="00C35FF3">
      <w:pPr>
        <w:numPr>
          <w:ilvl w:val="0"/>
          <w:numId w:val="2"/>
        </w:numPr>
        <w:shd w:val="clear" w:color="auto" w:fill="FFFFFF"/>
        <w:spacing w:after="0" w:line="240" w:lineRule="auto"/>
        <w:rPr>
          <w:rFonts w:ascii="Calibri" w:eastAsia="Times New Roman" w:hAnsi="Calibri" w:cs="Calibri"/>
          <w:color w:val="222D35"/>
          <w:sz w:val="24"/>
          <w:szCs w:val="24"/>
        </w:rPr>
      </w:pPr>
      <w:r w:rsidRPr="00C35FF3">
        <w:rPr>
          <w:rFonts w:ascii="Calibri" w:eastAsia="Times New Roman" w:hAnsi="Calibri" w:cs="Calibri"/>
          <w:color w:val="222D35"/>
          <w:sz w:val="24"/>
          <w:szCs w:val="24"/>
          <w:shd w:val="clear" w:color="auto" w:fill="FFFFFF"/>
        </w:rPr>
        <w:t xml:space="preserve">If you had the opportunity to stage a production of this play with your dream cast (any actor, living or dead), who would you cast for each role and </w:t>
      </w:r>
      <w:r w:rsidR="00447615" w:rsidRPr="00C35FF3">
        <w:rPr>
          <w:rFonts w:ascii="Calibri" w:eastAsia="Times New Roman" w:hAnsi="Calibri" w:cs="Calibri"/>
          <w:color w:val="222D35"/>
          <w:sz w:val="24"/>
          <w:szCs w:val="24"/>
          <w:shd w:val="clear" w:color="auto" w:fill="FFFFFF"/>
        </w:rPr>
        <w:t>why.</w:t>
      </w:r>
    </w:p>
    <w:p w14:paraId="155034AE" w14:textId="1CC409A4" w:rsidR="00C35FF3" w:rsidRPr="00C35FF3" w:rsidRDefault="00C35FF3" w:rsidP="00C35FF3">
      <w:pPr>
        <w:shd w:val="clear" w:color="auto" w:fill="FFFFFF"/>
        <w:spacing w:after="0" w:line="240" w:lineRule="auto"/>
        <w:rPr>
          <w:rFonts w:ascii="Calibri" w:eastAsia="Times New Roman" w:hAnsi="Calibri" w:cs="Calibri"/>
          <w:color w:val="500050"/>
          <w:sz w:val="24"/>
          <w:szCs w:val="24"/>
        </w:rPr>
      </w:pPr>
    </w:p>
    <w:p w14:paraId="77FB13BC" w14:textId="04AB5B25" w:rsidR="00C35FF3" w:rsidRPr="00C35FF3" w:rsidRDefault="00C35FF3" w:rsidP="00447615">
      <w:pPr>
        <w:shd w:val="clear" w:color="auto" w:fill="E8EAED"/>
        <w:spacing w:after="0" w:line="90" w:lineRule="atLeast"/>
        <w:rPr>
          <w:rFonts w:ascii="Calibri" w:eastAsia="Times New Roman" w:hAnsi="Calibri" w:cs="Calibri"/>
          <w:color w:val="500050"/>
          <w:sz w:val="24"/>
          <w:szCs w:val="24"/>
        </w:rPr>
      </w:pPr>
      <w:r w:rsidRPr="00C35FF3">
        <w:rPr>
          <w:rFonts w:ascii="Calibri" w:eastAsia="Times New Roman" w:hAnsi="Calibri" w:cs="Calibri"/>
          <w:noProof/>
          <w:color w:val="500050"/>
          <w:sz w:val="24"/>
          <w:szCs w:val="24"/>
        </w:rPr>
        <w:drawing>
          <wp:inline distT="0" distB="0" distL="0" distR="0" wp14:anchorId="19D2AD89" wp14:editId="307CD6E8">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830888B" w14:textId="4C8A11DE" w:rsidR="003C29AD" w:rsidRDefault="00047EC5">
      <w:r>
        <w:t>. When</w:t>
      </w:r>
      <w:r w:rsidR="0064308B">
        <w:t xml:space="preserve"> citing dialogue from the play use APA format</w:t>
      </w:r>
    </w:p>
    <w:p w14:paraId="2D9944F9" w14:textId="5EB683A1" w:rsidR="00047EC5" w:rsidRDefault="00047EC5">
      <w:r>
        <w:t xml:space="preserve">. </w:t>
      </w:r>
      <w:r w:rsidR="007F15E3">
        <w:t>Assignment should be 2-3 pages</w:t>
      </w:r>
    </w:p>
    <w:sectPr w:rsidR="00047E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251DF6"/>
    <w:multiLevelType w:val="multilevel"/>
    <w:tmpl w:val="234C75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F41A61"/>
    <w:multiLevelType w:val="multilevel"/>
    <w:tmpl w:val="4156E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7"/>
    <w:rsid w:val="00047EC5"/>
    <w:rsid w:val="003A2D8F"/>
    <w:rsid w:val="00447615"/>
    <w:rsid w:val="005A312D"/>
    <w:rsid w:val="0064308B"/>
    <w:rsid w:val="007F15E3"/>
    <w:rsid w:val="00C35FF3"/>
    <w:rsid w:val="00C60397"/>
    <w:rsid w:val="00F71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50C0F"/>
  <w15:chartTrackingRefBased/>
  <w15:docId w15:val="{03739CBE-99C3-4EEF-A8C6-F8D4CCB94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5FF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1991828">
      <w:bodyDiv w:val="1"/>
      <w:marLeft w:val="0"/>
      <w:marRight w:val="0"/>
      <w:marTop w:val="0"/>
      <w:marBottom w:val="0"/>
      <w:divBdr>
        <w:top w:val="none" w:sz="0" w:space="0" w:color="auto"/>
        <w:left w:val="none" w:sz="0" w:space="0" w:color="auto"/>
        <w:bottom w:val="none" w:sz="0" w:space="0" w:color="auto"/>
        <w:right w:val="none" w:sz="0" w:space="0" w:color="auto"/>
      </w:divBdr>
      <w:divsChild>
        <w:div w:id="1961378141">
          <w:marLeft w:val="0"/>
          <w:marRight w:val="0"/>
          <w:marTop w:val="0"/>
          <w:marBottom w:val="0"/>
          <w:divBdr>
            <w:top w:val="none" w:sz="0" w:space="0" w:color="auto"/>
            <w:left w:val="none" w:sz="0" w:space="0" w:color="auto"/>
            <w:bottom w:val="none" w:sz="0" w:space="0" w:color="auto"/>
            <w:right w:val="none" w:sz="0" w:space="0" w:color="auto"/>
          </w:divBdr>
          <w:divsChild>
            <w:div w:id="1190798715">
              <w:marLeft w:val="0"/>
              <w:marRight w:val="0"/>
              <w:marTop w:val="0"/>
              <w:marBottom w:val="0"/>
              <w:divBdr>
                <w:top w:val="none" w:sz="0" w:space="0" w:color="auto"/>
                <w:left w:val="none" w:sz="0" w:space="0" w:color="auto"/>
                <w:bottom w:val="none" w:sz="0" w:space="0" w:color="auto"/>
                <w:right w:val="none" w:sz="0" w:space="0" w:color="auto"/>
              </w:divBdr>
              <w:divsChild>
                <w:div w:id="674580057">
                  <w:marLeft w:val="0"/>
                  <w:marRight w:val="0"/>
                  <w:marTop w:val="120"/>
                  <w:marBottom w:val="0"/>
                  <w:divBdr>
                    <w:top w:val="none" w:sz="0" w:space="0" w:color="auto"/>
                    <w:left w:val="none" w:sz="0" w:space="0" w:color="auto"/>
                    <w:bottom w:val="none" w:sz="0" w:space="0" w:color="auto"/>
                    <w:right w:val="none" w:sz="0" w:space="0" w:color="auto"/>
                  </w:divBdr>
                  <w:divsChild>
                    <w:div w:id="1510948512">
                      <w:marLeft w:val="0"/>
                      <w:marRight w:val="0"/>
                      <w:marTop w:val="0"/>
                      <w:marBottom w:val="0"/>
                      <w:divBdr>
                        <w:top w:val="none" w:sz="0" w:space="0" w:color="auto"/>
                        <w:left w:val="none" w:sz="0" w:space="0" w:color="auto"/>
                        <w:bottom w:val="none" w:sz="0" w:space="0" w:color="auto"/>
                        <w:right w:val="none" w:sz="0" w:space="0" w:color="auto"/>
                      </w:divBdr>
                      <w:divsChild>
                        <w:div w:id="254287963">
                          <w:marLeft w:val="0"/>
                          <w:marRight w:val="0"/>
                          <w:marTop w:val="0"/>
                          <w:marBottom w:val="0"/>
                          <w:divBdr>
                            <w:top w:val="none" w:sz="0" w:space="0" w:color="auto"/>
                            <w:left w:val="none" w:sz="0" w:space="0" w:color="auto"/>
                            <w:bottom w:val="none" w:sz="0" w:space="0" w:color="auto"/>
                            <w:right w:val="none" w:sz="0" w:space="0" w:color="auto"/>
                          </w:divBdr>
                          <w:divsChild>
                            <w:div w:id="889074028">
                              <w:marLeft w:val="0"/>
                              <w:marRight w:val="0"/>
                              <w:marTop w:val="0"/>
                              <w:marBottom w:val="0"/>
                              <w:divBdr>
                                <w:top w:val="none" w:sz="0" w:space="0" w:color="auto"/>
                                <w:left w:val="none" w:sz="0" w:space="0" w:color="auto"/>
                                <w:bottom w:val="none" w:sz="0" w:space="0" w:color="auto"/>
                                <w:right w:val="none" w:sz="0" w:space="0" w:color="auto"/>
                              </w:divBdr>
                              <w:divsChild>
                                <w:div w:id="374819039">
                                  <w:marLeft w:val="0"/>
                                  <w:marRight w:val="0"/>
                                  <w:marTop w:val="0"/>
                                  <w:marBottom w:val="0"/>
                                  <w:divBdr>
                                    <w:top w:val="none" w:sz="0" w:space="0" w:color="auto"/>
                                    <w:left w:val="none" w:sz="0" w:space="0" w:color="auto"/>
                                    <w:bottom w:val="none" w:sz="0" w:space="0" w:color="auto"/>
                                    <w:right w:val="none" w:sz="0" w:space="0" w:color="auto"/>
                                  </w:divBdr>
                                  <w:divsChild>
                                    <w:div w:id="1733651374">
                                      <w:marLeft w:val="0"/>
                                      <w:marRight w:val="0"/>
                                      <w:marTop w:val="0"/>
                                      <w:marBottom w:val="0"/>
                                      <w:divBdr>
                                        <w:top w:val="none" w:sz="0" w:space="0" w:color="auto"/>
                                        <w:left w:val="none" w:sz="0" w:space="0" w:color="auto"/>
                                        <w:bottom w:val="none" w:sz="0" w:space="0" w:color="auto"/>
                                        <w:right w:val="none" w:sz="0" w:space="0" w:color="auto"/>
                                      </w:divBdr>
                                      <w:divsChild>
                                        <w:div w:id="1081097313">
                                          <w:marLeft w:val="0"/>
                                          <w:marRight w:val="0"/>
                                          <w:marTop w:val="0"/>
                                          <w:marBottom w:val="0"/>
                                          <w:divBdr>
                                            <w:top w:val="none" w:sz="0" w:space="0" w:color="auto"/>
                                            <w:left w:val="none" w:sz="0" w:space="0" w:color="auto"/>
                                            <w:bottom w:val="none" w:sz="0" w:space="0" w:color="auto"/>
                                            <w:right w:val="none" w:sz="0" w:space="0" w:color="auto"/>
                                          </w:divBdr>
                                          <w:divsChild>
                                            <w:div w:id="425466340">
                                              <w:marLeft w:val="0"/>
                                              <w:marRight w:val="0"/>
                                              <w:marTop w:val="0"/>
                                              <w:marBottom w:val="0"/>
                                              <w:divBdr>
                                                <w:top w:val="none" w:sz="0" w:space="0" w:color="auto"/>
                                                <w:left w:val="none" w:sz="0" w:space="0" w:color="auto"/>
                                                <w:bottom w:val="none" w:sz="0" w:space="0" w:color="auto"/>
                                                <w:right w:val="none" w:sz="0" w:space="0" w:color="auto"/>
                                              </w:divBdr>
                                              <w:divsChild>
                                                <w:div w:id="1780222443">
                                                  <w:marLeft w:val="0"/>
                                                  <w:marRight w:val="0"/>
                                                  <w:marTop w:val="0"/>
                                                  <w:marBottom w:val="0"/>
                                                  <w:divBdr>
                                                    <w:top w:val="none" w:sz="0" w:space="0" w:color="auto"/>
                                                    <w:left w:val="none" w:sz="0" w:space="0" w:color="auto"/>
                                                    <w:bottom w:val="none" w:sz="0" w:space="0" w:color="auto"/>
                                                    <w:right w:val="none" w:sz="0" w:space="0" w:color="auto"/>
                                                  </w:divBdr>
                                                  <w:divsChild>
                                                    <w:div w:id="1365597073">
                                                      <w:marLeft w:val="0"/>
                                                      <w:marRight w:val="0"/>
                                                      <w:marTop w:val="0"/>
                                                      <w:marBottom w:val="0"/>
                                                      <w:divBdr>
                                                        <w:top w:val="none" w:sz="0" w:space="0" w:color="auto"/>
                                                        <w:left w:val="none" w:sz="0" w:space="0" w:color="auto"/>
                                                        <w:bottom w:val="none" w:sz="0" w:space="0" w:color="auto"/>
                                                        <w:right w:val="none" w:sz="0" w:space="0" w:color="auto"/>
                                                      </w:divBdr>
                                                      <w:divsChild>
                                                        <w:div w:id="1149596181">
                                                          <w:marLeft w:val="0"/>
                                                          <w:marRight w:val="0"/>
                                                          <w:marTop w:val="0"/>
                                                          <w:marBottom w:val="0"/>
                                                          <w:divBdr>
                                                            <w:top w:val="none" w:sz="0" w:space="0" w:color="auto"/>
                                                            <w:left w:val="none" w:sz="0" w:space="0" w:color="auto"/>
                                                            <w:bottom w:val="none" w:sz="0" w:space="0" w:color="auto"/>
                                                            <w:right w:val="none" w:sz="0" w:space="0" w:color="auto"/>
                                                          </w:divBdr>
                                                        </w:div>
                                                        <w:div w:id="1983654950">
                                                          <w:marLeft w:val="0"/>
                                                          <w:marRight w:val="0"/>
                                                          <w:marTop w:val="30"/>
                                                          <w:marBottom w:val="0"/>
                                                          <w:divBdr>
                                                            <w:top w:val="none" w:sz="0" w:space="0" w:color="auto"/>
                                                            <w:left w:val="none" w:sz="0" w:space="0" w:color="auto"/>
                                                            <w:bottom w:val="none" w:sz="0" w:space="0" w:color="auto"/>
                                                            <w:right w:val="none" w:sz="0" w:space="0" w:color="auto"/>
                                                          </w:divBdr>
                                                          <w:divsChild>
                                                            <w:div w:id="93547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1289703">
                  <w:marLeft w:val="0"/>
                  <w:marRight w:val="0"/>
                  <w:marTop w:val="225"/>
                  <w:marBottom w:val="225"/>
                  <w:divBdr>
                    <w:top w:val="none" w:sz="0" w:space="0" w:color="auto"/>
                    <w:left w:val="none" w:sz="0" w:space="0" w:color="auto"/>
                    <w:bottom w:val="none" w:sz="0" w:space="0" w:color="auto"/>
                    <w:right w:val="none" w:sz="0" w:space="0" w:color="auto"/>
                  </w:divBdr>
                  <w:divsChild>
                    <w:div w:id="180357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Benita Rasberry</dc:creator>
  <cp:keywords/>
  <dc:description/>
  <cp:lastModifiedBy>Benita Rasberry</cp:lastModifiedBy>
  <cp:revision>7</cp:revision>
  <dcterms:created xsi:type="dcterms:W3CDTF">2021-04-02T02:07:00Z</dcterms:created>
  <dcterms:modified xsi:type="dcterms:W3CDTF">2021-04-02T02:27:00Z</dcterms:modified>
</cp:coreProperties>
</file>